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822B4" w:rsidRPr="00A37C3E" w:rsidRDefault="00B822B4">
      <w:pPr>
        <w:tabs>
          <w:tab w:val="center" w:pos="4680"/>
        </w:tabs>
        <w:rPr>
          <w:rFonts w:ascii="Garamond" w:hAnsi="Garamond"/>
          <w:b/>
          <w:sz w:val="72"/>
          <w:szCs w:val="56"/>
        </w:rPr>
      </w:pPr>
      <w:r w:rsidRPr="00A37C3E">
        <w:rPr>
          <w:rFonts w:ascii="Garamond" w:hAnsi="Garamond"/>
          <w:b/>
          <w:noProof/>
          <w:color w:val="1F4E79" w:themeColor="accent1" w:themeShade="80"/>
          <w:sz w:val="72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38300" cy="962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B4" w:rsidRPr="00B822B4" w:rsidRDefault="00B822B4" w:rsidP="00186787">
                            <w:pPr>
                              <w:jc w:val="right"/>
                            </w:pPr>
                            <w:r w:rsidRPr="00B822B4">
                              <w:rPr>
                                <w:noProof/>
                              </w:rPr>
                              <w:drawing>
                                <wp:inline distT="0" distB="0" distL="0" distR="0" wp14:anchorId="729A8782" wp14:editId="2D4D69A8">
                                  <wp:extent cx="1856225" cy="6381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361" cy="690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8pt;margin-top:0;width:129pt;height:7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j2HwIAAB0EAAAOAAAAZHJzL2Uyb0RvYy54bWysU81u2zAMvg/YOwi6L3bcJE2NOEWXLsOA&#10;7gdo9wCyLMfCJFGTlNjZ05eS0zTbbsN0EEiR/Eh+pFa3g1bkIJyXYCo6neSUCMOhkWZX0e9P23dL&#10;SnxgpmEKjKjoUXh6u377ZtXbUhTQgWqEIwhifNnbinYh2DLLPO+EZn4CVhg0tuA0C6i6XdY41iO6&#10;VlmR54usB9dYB1x4j6/3o5GuE37bCh6+tq0XgaiKYm0h3S7ddbyz9YqVO8dsJ/mpDPYPVWgmDSY9&#10;Q92zwMjeyb+gtOQOPLRhwkFn0LaSi9QDdjPN/+jmsWNWpF6QHG/PNPn/B8u/HL45IpuKFtNrSgzT&#10;OKQnMQTyHgZSRH5660t0e7ToGAZ8xjmnXr19AP7DEwObjpmduHMO+k6wBuubxsjsInTE8RGk7j9D&#10;g2nYPkACGlqnI3lIB0F0nNPxPJtYCo8pF1fLqxxNHG03iyIv5ikFK1+irfPhowBNolBRh7NP6Ozw&#10;4EOshpUvLjGZByWbrVQqKW5Xb5QjB4Z7sk3nhP6bmzKkx+xzzB2jDMT4tEJaBtxjJXVFl3k8MZyV&#10;kY0PpklyYFKNMlaizImeyMjITRjqAR0jZzU0RyTKwbiv+L9Q6MD9oqTHXa2o/7lnTlCiPhkk+2Y6&#10;m8XlTspsfl2g4i4t9aWFGY5QFQ2UjOImpA8xdnSHQ2ll4uu1klOtuIOJxtN/iUt+qSev11+9fgYA&#10;AP//AwBQSwMEFAAGAAgAAAAhAD+wLrnaAAAABQEAAA8AAABkcnMvZG93bnJldi54bWxMj8FOwzAQ&#10;RO9I/IO1SFwQdVqRtqRxKkACcW3pB2zibRI1Xkex26R/z8IFLiuNZjT7Jt9OrlMXGkLr2cB8loAi&#10;rrxtuTZw+Hp/XIMKEdli55kMXCnAtri9yTGzfuQdXfaxVlLCIUMDTYx9pnWoGnIYZr4nFu/oB4dR&#10;5FBrO+Ao5a7TiyRZaocty4cGe3prqDrtz87A8XN8SJ/H8iMeVrun5Su2q9Jfjbm/m142oCJN8S8M&#10;P/iCDoUwlf7MNqjOgAyJv1e8RboWWUoonaegi1z/py++AQAA//8DAFBLAQItABQABgAIAAAAIQC2&#10;gziS/gAAAOEBAAATAAAAAAAAAAAAAAAAAAAAAABbQ29udGVudF9UeXBlc10ueG1sUEsBAi0AFAAG&#10;AAgAAAAhADj9If/WAAAAlAEAAAsAAAAAAAAAAAAAAAAALwEAAF9yZWxzLy5yZWxzUEsBAi0AFAAG&#10;AAgAAAAhAMJ3+PYfAgAAHQQAAA4AAAAAAAAAAAAAAAAALgIAAGRycy9lMm9Eb2MueG1sUEsBAi0A&#10;FAAGAAgAAAAhAD+wLrnaAAAABQEAAA8AAAAAAAAAAAAAAAAAeQQAAGRycy9kb3ducmV2LnhtbFBL&#10;BQYAAAAABAAEAPMAAACABQAAAAA=&#10;" stroked="f">
                <v:textbox>
                  <w:txbxContent>
                    <w:p w:rsidR="00B822B4" w:rsidRPr="00B822B4" w:rsidRDefault="00B822B4" w:rsidP="00186787">
                      <w:pPr>
                        <w:jc w:val="right"/>
                      </w:pPr>
                      <w:r w:rsidRPr="00B822B4">
                        <w:rPr>
                          <w:noProof/>
                        </w:rPr>
                        <w:drawing>
                          <wp:inline distT="0" distB="0" distL="0" distR="0" wp14:anchorId="729A8782" wp14:editId="2D4D69A8">
                            <wp:extent cx="1856225" cy="6381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361" cy="690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7C3E">
        <w:rPr>
          <w:rFonts w:ascii="Garamond" w:hAnsi="Garamond"/>
          <w:b/>
          <w:color w:val="1F4E79" w:themeColor="accent1" w:themeShade="80"/>
          <w:sz w:val="72"/>
          <w:szCs w:val="56"/>
        </w:rPr>
        <w:t>Certified Nurse Aide</w:t>
      </w:r>
      <w:r w:rsidRPr="00A37C3E">
        <w:rPr>
          <w:rFonts w:ascii="Garamond" w:hAnsi="Garamond"/>
          <w:b/>
          <w:sz w:val="72"/>
          <w:szCs w:val="56"/>
        </w:rPr>
        <w:t xml:space="preserve"> </w:t>
      </w:r>
    </w:p>
    <w:p w:rsidR="00424483" w:rsidRPr="00A37C3E" w:rsidRDefault="00424483" w:rsidP="00B822B4">
      <w:pPr>
        <w:tabs>
          <w:tab w:val="center" w:pos="4680"/>
        </w:tabs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ab/>
      </w:r>
    </w:p>
    <w:p w:rsidR="00B822B4" w:rsidRPr="00A37C3E" w:rsidRDefault="00B822B4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sz w:val="28"/>
          <w:szCs w:val="28"/>
        </w:rPr>
      </w:pPr>
    </w:p>
    <w:p w:rsidR="00424483" w:rsidRPr="00A37C3E" w:rsidRDefault="00B822B4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b/>
          <w:color w:val="1F4E79" w:themeColor="accent1" w:themeShade="80"/>
          <w:sz w:val="28"/>
          <w:szCs w:val="28"/>
          <w:u w:val="single"/>
        </w:rPr>
      </w:pPr>
      <w:r w:rsidRPr="00A37C3E">
        <w:rPr>
          <w:rFonts w:ascii="Garamond" w:hAnsi="Garamond"/>
          <w:b/>
          <w:color w:val="1F4E79" w:themeColor="accent1" w:themeShade="80"/>
          <w:sz w:val="28"/>
          <w:szCs w:val="28"/>
          <w:u w:val="single"/>
        </w:rPr>
        <w:t>POSITION SUMMARY</w:t>
      </w:r>
    </w:p>
    <w:p w:rsidR="00B51E14" w:rsidRPr="00A37C3E" w:rsidRDefault="00B51E14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 xml:space="preserve">I provide direct resident centered care in accordance with </w:t>
      </w:r>
      <w:r w:rsidR="005717DF" w:rsidRPr="00A37C3E">
        <w:rPr>
          <w:rFonts w:ascii="Garamond" w:hAnsi="Garamond"/>
          <w:sz w:val="28"/>
          <w:szCs w:val="28"/>
        </w:rPr>
        <w:t>CVHC</w:t>
      </w:r>
      <w:r w:rsidR="00520D19" w:rsidRPr="00A37C3E">
        <w:rPr>
          <w:rFonts w:ascii="Garamond" w:hAnsi="Garamond"/>
          <w:sz w:val="28"/>
          <w:szCs w:val="28"/>
        </w:rPr>
        <w:t>’s</w:t>
      </w:r>
      <w:r w:rsidRPr="00A37C3E">
        <w:rPr>
          <w:rFonts w:ascii="Garamond" w:hAnsi="Garamond"/>
          <w:sz w:val="28"/>
          <w:szCs w:val="28"/>
        </w:rPr>
        <w:t xml:space="preserve"> established policies and procedures.  This care is directed by a licensed nurse to assure that the highest degree of quality resident care is maintained at all times.  </w:t>
      </w:r>
    </w:p>
    <w:p w:rsidR="00B51E14" w:rsidRPr="00A37C3E" w:rsidRDefault="00B51E14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sz w:val="28"/>
          <w:szCs w:val="28"/>
        </w:rPr>
      </w:pPr>
    </w:p>
    <w:p w:rsidR="00424483" w:rsidRPr="00A37C3E" w:rsidRDefault="00B822B4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b/>
          <w:color w:val="1F4E79" w:themeColor="accent1" w:themeShade="80"/>
          <w:sz w:val="28"/>
          <w:szCs w:val="28"/>
          <w:u w:val="single"/>
        </w:rPr>
      </w:pPr>
      <w:r w:rsidRPr="00A37C3E">
        <w:rPr>
          <w:rFonts w:ascii="Garamond" w:hAnsi="Garamond"/>
          <w:b/>
          <w:color w:val="1F4E79" w:themeColor="accent1" w:themeShade="80"/>
          <w:sz w:val="28"/>
          <w:szCs w:val="28"/>
          <w:u w:val="single"/>
        </w:rPr>
        <w:t>PERSONAL QUALIFICATIONS</w:t>
      </w:r>
    </w:p>
    <w:p w:rsidR="00424483" w:rsidRPr="00A37C3E" w:rsidRDefault="007E43F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>I am c</w:t>
      </w:r>
      <w:r w:rsidR="00424483" w:rsidRPr="00A37C3E">
        <w:rPr>
          <w:rFonts w:ascii="Garamond" w:hAnsi="Garamond"/>
          <w:sz w:val="28"/>
          <w:szCs w:val="28"/>
        </w:rPr>
        <w:t>ertified through an approved State of Michigan</w:t>
      </w:r>
      <w:r w:rsidRPr="00A37C3E">
        <w:rPr>
          <w:rFonts w:ascii="Garamond" w:hAnsi="Garamond"/>
          <w:sz w:val="28"/>
          <w:szCs w:val="28"/>
        </w:rPr>
        <w:t xml:space="preserve"> CNA </w:t>
      </w:r>
      <w:r w:rsidR="00424483" w:rsidRPr="00A37C3E">
        <w:rPr>
          <w:rFonts w:ascii="Garamond" w:hAnsi="Garamond"/>
          <w:sz w:val="28"/>
          <w:szCs w:val="28"/>
        </w:rPr>
        <w:t xml:space="preserve">training program. </w:t>
      </w:r>
      <w:r w:rsidRPr="00A37C3E">
        <w:rPr>
          <w:rFonts w:ascii="Garamond" w:hAnsi="Garamond"/>
          <w:sz w:val="28"/>
          <w:szCs w:val="28"/>
        </w:rPr>
        <w:t>I am</w:t>
      </w:r>
      <w:r w:rsidR="00424483" w:rsidRPr="00A37C3E">
        <w:rPr>
          <w:rFonts w:ascii="Garamond" w:hAnsi="Garamond"/>
          <w:sz w:val="28"/>
          <w:szCs w:val="28"/>
        </w:rPr>
        <w:t xml:space="preserve"> able to take verbal direction, </w:t>
      </w:r>
      <w:r w:rsidRPr="00A37C3E">
        <w:rPr>
          <w:rFonts w:ascii="Garamond" w:hAnsi="Garamond"/>
          <w:sz w:val="28"/>
          <w:szCs w:val="28"/>
        </w:rPr>
        <w:t>and able to</w:t>
      </w:r>
      <w:r w:rsidR="00424483" w:rsidRPr="00A37C3E">
        <w:rPr>
          <w:rFonts w:ascii="Garamond" w:hAnsi="Garamond"/>
          <w:sz w:val="28"/>
          <w:szCs w:val="28"/>
        </w:rPr>
        <w:t xml:space="preserve"> make good independent observations. </w:t>
      </w:r>
      <w:r w:rsidRPr="00A37C3E">
        <w:rPr>
          <w:rFonts w:ascii="Garamond" w:hAnsi="Garamond"/>
          <w:sz w:val="28"/>
          <w:szCs w:val="28"/>
        </w:rPr>
        <w:t>I am able</w:t>
      </w:r>
      <w:r w:rsidR="00424483" w:rsidRPr="00A37C3E">
        <w:rPr>
          <w:rFonts w:ascii="Garamond" w:hAnsi="Garamond"/>
          <w:sz w:val="28"/>
          <w:szCs w:val="28"/>
        </w:rPr>
        <w:t xml:space="preserve"> to cooperate with </w:t>
      </w:r>
      <w:r w:rsidRPr="00A37C3E">
        <w:rPr>
          <w:rFonts w:ascii="Garamond" w:hAnsi="Garamond"/>
          <w:sz w:val="28"/>
          <w:szCs w:val="28"/>
        </w:rPr>
        <w:t>my</w:t>
      </w:r>
      <w:r w:rsidR="00424483" w:rsidRPr="00A37C3E">
        <w:rPr>
          <w:rFonts w:ascii="Garamond" w:hAnsi="Garamond"/>
          <w:sz w:val="28"/>
          <w:szCs w:val="28"/>
        </w:rPr>
        <w:t xml:space="preserve"> peers and </w:t>
      </w:r>
      <w:r w:rsidRPr="00A37C3E">
        <w:rPr>
          <w:rFonts w:ascii="Garamond" w:hAnsi="Garamond"/>
          <w:sz w:val="28"/>
          <w:szCs w:val="28"/>
        </w:rPr>
        <w:t>team members</w:t>
      </w:r>
      <w:r w:rsidR="00424483" w:rsidRPr="00A37C3E">
        <w:rPr>
          <w:rFonts w:ascii="Garamond" w:hAnsi="Garamond"/>
          <w:sz w:val="28"/>
          <w:szCs w:val="28"/>
        </w:rPr>
        <w:t xml:space="preserve"> from other departments. </w:t>
      </w:r>
      <w:r w:rsidRPr="00A37C3E">
        <w:rPr>
          <w:rFonts w:ascii="Garamond" w:hAnsi="Garamond"/>
          <w:sz w:val="28"/>
          <w:szCs w:val="28"/>
        </w:rPr>
        <w:t>I have g</w:t>
      </w:r>
      <w:r w:rsidR="00424483" w:rsidRPr="00A37C3E">
        <w:rPr>
          <w:rFonts w:ascii="Garamond" w:hAnsi="Garamond"/>
          <w:sz w:val="28"/>
          <w:szCs w:val="28"/>
        </w:rPr>
        <w:t>ood communications skills with residents, families and licensed nurses</w:t>
      </w:r>
      <w:r w:rsidRPr="00A37C3E">
        <w:rPr>
          <w:rFonts w:ascii="Garamond" w:hAnsi="Garamond"/>
          <w:sz w:val="28"/>
          <w:szCs w:val="28"/>
        </w:rPr>
        <w:t>.  I am</w:t>
      </w:r>
      <w:r w:rsidR="00424483" w:rsidRPr="00A37C3E">
        <w:rPr>
          <w:rFonts w:ascii="Garamond" w:hAnsi="Garamond"/>
          <w:sz w:val="28"/>
          <w:szCs w:val="28"/>
        </w:rPr>
        <w:t xml:space="preserve"> patient, reliable, empathetic, tactful, adaptable, </w:t>
      </w:r>
      <w:r w:rsidR="0047497A" w:rsidRPr="00A37C3E">
        <w:rPr>
          <w:rFonts w:ascii="Garamond" w:hAnsi="Garamond"/>
          <w:sz w:val="28"/>
          <w:szCs w:val="28"/>
        </w:rPr>
        <w:t>self-motivated</w:t>
      </w:r>
      <w:r w:rsidR="00424483" w:rsidRPr="00A37C3E">
        <w:rPr>
          <w:rFonts w:ascii="Garamond" w:hAnsi="Garamond"/>
          <w:sz w:val="28"/>
          <w:szCs w:val="28"/>
        </w:rPr>
        <w:t xml:space="preserve">, </w:t>
      </w:r>
      <w:r w:rsidR="00952DC3" w:rsidRPr="00A37C3E">
        <w:rPr>
          <w:rFonts w:ascii="Garamond" w:hAnsi="Garamond"/>
          <w:sz w:val="28"/>
          <w:szCs w:val="28"/>
        </w:rPr>
        <w:t>and capable</w:t>
      </w:r>
      <w:r w:rsidR="00424483" w:rsidRPr="00A37C3E">
        <w:rPr>
          <w:rFonts w:ascii="Garamond" w:hAnsi="Garamond"/>
          <w:sz w:val="28"/>
          <w:szCs w:val="28"/>
        </w:rPr>
        <w:t xml:space="preserve"> of projecting a positive public image and</w:t>
      </w:r>
      <w:r w:rsidRPr="00A37C3E">
        <w:rPr>
          <w:rFonts w:ascii="Garamond" w:hAnsi="Garamond"/>
          <w:sz w:val="28"/>
          <w:szCs w:val="28"/>
        </w:rPr>
        <w:t xml:space="preserve"> am</w:t>
      </w:r>
      <w:r w:rsidR="00424483" w:rsidRPr="00A37C3E">
        <w:rPr>
          <w:rFonts w:ascii="Garamond" w:hAnsi="Garamond"/>
          <w:sz w:val="28"/>
          <w:szCs w:val="28"/>
        </w:rPr>
        <w:t xml:space="preserve"> able to maintain resident confidentiality.</w:t>
      </w:r>
    </w:p>
    <w:p w:rsidR="00424483" w:rsidRPr="00A37C3E" w:rsidRDefault="0042448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sz w:val="28"/>
          <w:szCs w:val="28"/>
        </w:rPr>
      </w:pPr>
    </w:p>
    <w:p w:rsidR="00424483" w:rsidRPr="00A37C3E" w:rsidRDefault="0042448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color w:val="1F4E79" w:themeColor="accent1" w:themeShade="80"/>
          <w:sz w:val="28"/>
          <w:szCs w:val="28"/>
          <w:u w:val="single"/>
        </w:rPr>
        <w:t>PRINCIPAL DUTIES AND RESPONSIBILITIES</w:t>
      </w:r>
    </w:p>
    <w:p w:rsidR="00424483" w:rsidRPr="00A37C3E" w:rsidRDefault="00A927E6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>I perform al</w:t>
      </w:r>
      <w:r w:rsidR="00F452DC" w:rsidRPr="00A37C3E">
        <w:rPr>
          <w:rFonts w:ascii="Garamond" w:hAnsi="Garamond"/>
          <w:sz w:val="28"/>
          <w:szCs w:val="28"/>
        </w:rPr>
        <w:t>l</w:t>
      </w:r>
      <w:r w:rsidRPr="00A37C3E">
        <w:rPr>
          <w:rFonts w:ascii="Garamond" w:hAnsi="Garamond"/>
          <w:sz w:val="28"/>
          <w:szCs w:val="28"/>
        </w:rPr>
        <w:t xml:space="preserve"> assigned duties in accordance with established policies and procedures, nursing care procedures and safety rules and regulations.</w:t>
      </w:r>
    </w:p>
    <w:p w:rsidR="00636C94" w:rsidRPr="00A37C3E" w:rsidRDefault="00636C94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>I inform the neighborhood nurse about the present condition and change in condition of residents who are in my care.</w:t>
      </w:r>
    </w:p>
    <w:p w:rsidR="00B40525" w:rsidRPr="00A37C3E" w:rsidRDefault="00B40525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>I obtain and report the resident’s vital signs as assigned by the neighborhood nurse.</w:t>
      </w:r>
    </w:p>
    <w:p w:rsidR="00B40525" w:rsidRPr="00A37C3E" w:rsidRDefault="00B40525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 xml:space="preserve">I assist my residents with all ADL’s allowing them as much independence as possible to perform what they can do for themselves.  </w:t>
      </w:r>
    </w:p>
    <w:p w:rsidR="00B40525" w:rsidRPr="00A37C3E" w:rsidRDefault="00B40525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>I render social and emotional support to my residents.</w:t>
      </w:r>
    </w:p>
    <w:p w:rsidR="00B40525" w:rsidRPr="00A37C3E" w:rsidRDefault="00B40525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 xml:space="preserve">I follow stringent cleanliness regimes as to preclude the possibilities of infections and other disease.  </w:t>
      </w:r>
    </w:p>
    <w:p w:rsidR="00BC6BA5" w:rsidRPr="00A37C3E" w:rsidRDefault="00BC6BA5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 xml:space="preserve">I train and mentor newly recruited CNAs on how they need to carry out their care giving obligations.  </w:t>
      </w:r>
    </w:p>
    <w:p w:rsidR="005F3104" w:rsidRPr="00A37C3E" w:rsidRDefault="005F3104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>I answer my residents call lights in a timely fashion and help other teammates answer call lights whenever possible.</w:t>
      </w:r>
    </w:p>
    <w:p w:rsidR="00A927E6" w:rsidRPr="00A37C3E" w:rsidRDefault="00A927E6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>I ensure that work/assignment areas are clean and that equipment, tools and supplies are properly stored before leaving such areas on breaks and at the end of my shift.</w:t>
      </w:r>
    </w:p>
    <w:p w:rsidR="00A927E6" w:rsidRPr="00A37C3E" w:rsidRDefault="00A927E6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 xml:space="preserve">I </w:t>
      </w:r>
      <w:r w:rsidR="00AA232D" w:rsidRPr="00A37C3E">
        <w:rPr>
          <w:rFonts w:ascii="Garamond" w:hAnsi="Garamond"/>
          <w:sz w:val="28"/>
          <w:szCs w:val="28"/>
        </w:rPr>
        <w:t>relay information about my resident to the next CNA on shift, or to the neighborhood nurse</w:t>
      </w:r>
      <w:r w:rsidRPr="00A37C3E">
        <w:rPr>
          <w:rFonts w:ascii="Garamond" w:hAnsi="Garamond"/>
          <w:sz w:val="28"/>
          <w:szCs w:val="28"/>
        </w:rPr>
        <w:t>.</w:t>
      </w:r>
    </w:p>
    <w:p w:rsidR="00A927E6" w:rsidRPr="00A37C3E" w:rsidRDefault="00A927E6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>I collaborate with residents to develop a schedule of daily care based on their preferences, past history/lifestyle, integrating scheduling of daily care into the resident care plan.</w:t>
      </w:r>
    </w:p>
    <w:p w:rsidR="00A927E6" w:rsidRPr="00A37C3E" w:rsidRDefault="00A927E6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>I use approaches so the residents remain as independent as possible.</w:t>
      </w:r>
    </w:p>
    <w:p w:rsidR="00A927E6" w:rsidRPr="00A37C3E" w:rsidRDefault="00A927E6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 xml:space="preserve">I incorporate the resident’s recreational preferences/schedules into the daily plan of </w:t>
      </w:r>
      <w:r w:rsidRPr="00A37C3E">
        <w:rPr>
          <w:rFonts w:ascii="Garamond" w:hAnsi="Garamond"/>
          <w:sz w:val="28"/>
          <w:szCs w:val="28"/>
        </w:rPr>
        <w:lastRenderedPageBreak/>
        <w:t>care.</w:t>
      </w:r>
    </w:p>
    <w:p w:rsidR="00A927E6" w:rsidRPr="00A37C3E" w:rsidRDefault="00A927E6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>I review work procedures and operational problems in order to determine ways to improve service, performance and/or safety.</w:t>
      </w:r>
    </w:p>
    <w:p w:rsidR="00A927E6" w:rsidRPr="00A37C3E" w:rsidRDefault="00A927E6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>I develop positive relationships with residents and families.</w:t>
      </w:r>
    </w:p>
    <w:p w:rsidR="00186787" w:rsidRPr="00A37C3E" w:rsidRDefault="00A927E6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 xml:space="preserve">I support residents in arranging their living space to their satisfaction and to foster a home environment.  </w:t>
      </w:r>
    </w:p>
    <w:p w:rsidR="00186787" w:rsidRPr="00A37C3E" w:rsidRDefault="00F452DC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 xml:space="preserve">I create and maintain an atmosphere of warmth, personal interest and positive emphasis, as well as a calm environment throughout my neighborhood.  </w:t>
      </w:r>
    </w:p>
    <w:p w:rsidR="00526A87" w:rsidRPr="00A37C3E" w:rsidRDefault="00526A87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>I report all resident and family co</w:t>
      </w:r>
      <w:r w:rsidR="00FC61E2" w:rsidRPr="00A37C3E">
        <w:rPr>
          <w:rFonts w:ascii="Garamond" w:hAnsi="Garamond"/>
          <w:sz w:val="28"/>
          <w:szCs w:val="28"/>
        </w:rPr>
        <w:t>ncern</w:t>
      </w:r>
      <w:r w:rsidRPr="00A37C3E">
        <w:rPr>
          <w:rFonts w:ascii="Garamond" w:hAnsi="Garamond"/>
          <w:sz w:val="28"/>
          <w:szCs w:val="28"/>
        </w:rPr>
        <w:t>s to the neighborhood nurse.</w:t>
      </w:r>
    </w:p>
    <w:p w:rsidR="00186787" w:rsidRPr="00A37C3E" w:rsidRDefault="00C06026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 xml:space="preserve">I maintain at least 12 hours of in-service education </w:t>
      </w:r>
      <w:r w:rsidR="00186787" w:rsidRPr="00A37C3E">
        <w:rPr>
          <w:rFonts w:ascii="Garamond" w:hAnsi="Garamond"/>
          <w:sz w:val="28"/>
          <w:szCs w:val="28"/>
        </w:rPr>
        <w:t xml:space="preserve">annually to satisfy the federal </w:t>
      </w:r>
      <w:r w:rsidRPr="00A37C3E">
        <w:rPr>
          <w:rFonts w:ascii="Garamond" w:hAnsi="Garamond"/>
          <w:sz w:val="28"/>
          <w:szCs w:val="28"/>
        </w:rPr>
        <w:t>required requirements for my certification.</w:t>
      </w:r>
    </w:p>
    <w:p w:rsidR="00C06026" w:rsidRPr="00A37C3E" w:rsidRDefault="00D23E18" w:rsidP="00D260CB">
      <w:pPr>
        <w:pStyle w:val="NoSpacing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>My</w:t>
      </w:r>
      <w:r w:rsidR="00AC0B5E" w:rsidRPr="00A37C3E">
        <w:rPr>
          <w:rFonts w:ascii="Garamond" w:hAnsi="Garamond"/>
          <w:sz w:val="28"/>
          <w:szCs w:val="28"/>
        </w:rPr>
        <w:t xml:space="preserve"> job description is not intended</w:t>
      </w:r>
      <w:r w:rsidRPr="00A37C3E">
        <w:rPr>
          <w:rFonts w:ascii="Garamond" w:hAnsi="Garamond"/>
          <w:sz w:val="28"/>
          <w:szCs w:val="28"/>
        </w:rPr>
        <w:t xml:space="preserve"> to be all inclusive, and I</w:t>
      </w:r>
      <w:r w:rsidR="00AC0B5E" w:rsidRPr="00A37C3E">
        <w:rPr>
          <w:rFonts w:ascii="Garamond" w:hAnsi="Garamond"/>
          <w:sz w:val="28"/>
          <w:szCs w:val="28"/>
        </w:rPr>
        <w:t xml:space="preserve"> will also perform other reasonable related business duties as assigned by </w:t>
      </w:r>
      <w:r w:rsidRPr="00A37C3E">
        <w:rPr>
          <w:rFonts w:ascii="Garamond" w:hAnsi="Garamond"/>
          <w:sz w:val="28"/>
          <w:szCs w:val="28"/>
        </w:rPr>
        <w:t xml:space="preserve">my </w:t>
      </w:r>
      <w:r w:rsidR="00AC0B5E" w:rsidRPr="00A37C3E">
        <w:rPr>
          <w:rFonts w:ascii="Garamond" w:hAnsi="Garamond"/>
          <w:sz w:val="28"/>
          <w:szCs w:val="28"/>
        </w:rPr>
        <w:t xml:space="preserve">immediate supervisor </w:t>
      </w:r>
      <w:r w:rsidRPr="00A37C3E">
        <w:rPr>
          <w:rFonts w:ascii="Garamond" w:hAnsi="Garamond"/>
          <w:sz w:val="28"/>
          <w:szCs w:val="28"/>
        </w:rPr>
        <w:t>or</w:t>
      </w:r>
      <w:r w:rsidR="00AC0B5E" w:rsidRPr="00A37C3E">
        <w:rPr>
          <w:rFonts w:ascii="Garamond" w:hAnsi="Garamond"/>
          <w:sz w:val="28"/>
          <w:szCs w:val="28"/>
        </w:rPr>
        <w:t xml:space="preserve"> other management as required.</w:t>
      </w:r>
    </w:p>
    <w:p w:rsidR="00424483" w:rsidRPr="00A37C3E" w:rsidRDefault="0042448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sz w:val="28"/>
          <w:szCs w:val="28"/>
        </w:rPr>
      </w:pPr>
    </w:p>
    <w:p w:rsidR="00424483" w:rsidRPr="00A37C3E" w:rsidRDefault="0042448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b/>
          <w:color w:val="1F4E79" w:themeColor="accent1" w:themeShade="80"/>
          <w:sz w:val="28"/>
          <w:szCs w:val="28"/>
          <w:u w:val="single"/>
        </w:rPr>
      </w:pPr>
      <w:r w:rsidRPr="00A37C3E">
        <w:rPr>
          <w:rFonts w:ascii="Garamond" w:hAnsi="Garamond"/>
          <w:b/>
          <w:color w:val="1F4E79" w:themeColor="accent1" w:themeShade="80"/>
          <w:sz w:val="28"/>
          <w:szCs w:val="28"/>
          <w:u w:val="single"/>
        </w:rPr>
        <w:t>SUMMARY OF OCCUPATIONAL E</w:t>
      </w:r>
      <w:r w:rsidR="00B822B4" w:rsidRPr="00A37C3E">
        <w:rPr>
          <w:rFonts w:ascii="Garamond" w:hAnsi="Garamond"/>
          <w:b/>
          <w:color w:val="1F4E79" w:themeColor="accent1" w:themeShade="80"/>
          <w:sz w:val="28"/>
          <w:szCs w:val="28"/>
          <w:u w:val="single"/>
        </w:rPr>
        <w:t>XPOSURES</w:t>
      </w:r>
    </w:p>
    <w:p w:rsidR="00424483" w:rsidRPr="00A37C3E" w:rsidRDefault="00186787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>Blood borne</w:t>
      </w:r>
      <w:r w:rsidR="00424483" w:rsidRPr="00A37C3E">
        <w:rPr>
          <w:rFonts w:ascii="Garamond" w:hAnsi="Garamond"/>
          <w:sz w:val="28"/>
          <w:szCs w:val="28"/>
        </w:rPr>
        <w:t xml:space="preserve"> Pathogens:</w:t>
      </w:r>
      <w:r w:rsidR="00917575" w:rsidRPr="00A37C3E">
        <w:rPr>
          <w:rFonts w:ascii="Garamond" w:hAnsi="Garamond"/>
          <w:sz w:val="28"/>
          <w:szCs w:val="28"/>
        </w:rPr>
        <w:t xml:space="preserve"> </w:t>
      </w:r>
      <w:r w:rsidR="00424483" w:rsidRPr="00A37C3E">
        <w:rPr>
          <w:rFonts w:ascii="Garamond" w:hAnsi="Garamond"/>
          <w:sz w:val="28"/>
          <w:szCs w:val="28"/>
        </w:rPr>
        <w:t>Tasks that involve exposure to blood, body fluids or tissue.</w:t>
      </w:r>
    </w:p>
    <w:p w:rsidR="00917575" w:rsidRPr="00A37C3E" w:rsidRDefault="0091757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sz w:val="28"/>
          <w:szCs w:val="28"/>
        </w:rPr>
      </w:pPr>
    </w:p>
    <w:p w:rsidR="00424483" w:rsidRPr="00A37C3E" w:rsidRDefault="0042448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>All procedures or other job related tasks that involve an inherent potential for mucus membrane or skin contact with blood, body fluids or tissues, or a potential for spills, splashes of them.</w:t>
      </w:r>
    </w:p>
    <w:p w:rsidR="00424483" w:rsidRPr="00A37C3E" w:rsidRDefault="0042448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sz w:val="28"/>
          <w:szCs w:val="28"/>
        </w:rPr>
      </w:pPr>
    </w:p>
    <w:p w:rsidR="00424483" w:rsidRPr="00A37C3E" w:rsidRDefault="0042448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color w:val="1F4E79" w:themeColor="accent1" w:themeShade="80"/>
          <w:sz w:val="28"/>
          <w:szCs w:val="28"/>
          <w:u w:val="single"/>
        </w:rPr>
        <w:t>POSITION AUTHORITY AND ACCOUNTABILITY</w:t>
      </w:r>
    </w:p>
    <w:p w:rsidR="00B822B4" w:rsidRPr="00A37C3E" w:rsidRDefault="00745CF5" w:rsidP="00147A58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2160" w:hanging="2160"/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 xml:space="preserve">I report to the </w:t>
      </w:r>
      <w:r w:rsidR="00147A58" w:rsidRPr="00A37C3E">
        <w:rPr>
          <w:rFonts w:ascii="Garamond" w:hAnsi="Garamond"/>
          <w:sz w:val="28"/>
          <w:szCs w:val="28"/>
        </w:rPr>
        <w:t xml:space="preserve">Floor </w:t>
      </w:r>
      <w:r w:rsidRPr="00A37C3E">
        <w:rPr>
          <w:rFonts w:ascii="Garamond" w:hAnsi="Garamond"/>
          <w:sz w:val="28"/>
          <w:szCs w:val="28"/>
        </w:rPr>
        <w:t>N</w:t>
      </w:r>
      <w:r w:rsidR="00424483" w:rsidRPr="00A37C3E">
        <w:rPr>
          <w:rFonts w:ascii="Garamond" w:hAnsi="Garamond"/>
          <w:sz w:val="28"/>
          <w:szCs w:val="28"/>
        </w:rPr>
        <w:t>urse</w:t>
      </w:r>
      <w:r w:rsidR="00147A58" w:rsidRPr="00A37C3E">
        <w:rPr>
          <w:rFonts w:ascii="Garamond" w:hAnsi="Garamond"/>
          <w:sz w:val="28"/>
          <w:szCs w:val="28"/>
        </w:rPr>
        <w:t>, Clinical Charge Nurse (</w:t>
      </w:r>
      <w:r w:rsidR="00B822B4" w:rsidRPr="00A37C3E">
        <w:rPr>
          <w:rFonts w:ascii="Garamond" w:hAnsi="Garamond"/>
          <w:sz w:val="28"/>
          <w:szCs w:val="28"/>
        </w:rPr>
        <w:t>CCN), Resident Care Coordinator</w:t>
      </w:r>
    </w:p>
    <w:p w:rsidR="00424483" w:rsidRPr="00A37C3E" w:rsidRDefault="00147A58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2160" w:hanging="2160"/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sz w:val="28"/>
          <w:szCs w:val="28"/>
        </w:rPr>
        <w:t xml:space="preserve">(RCC) and </w:t>
      </w:r>
      <w:r w:rsidR="00424483" w:rsidRPr="00A37C3E">
        <w:rPr>
          <w:rFonts w:ascii="Garamond" w:hAnsi="Garamond"/>
          <w:sz w:val="28"/>
          <w:szCs w:val="28"/>
        </w:rPr>
        <w:t>Director of Nursing</w:t>
      </w:r>
      <w:r w:rsidRPr="00A37C3E">
        <w:rPr>
          <w:rFonts w:ascii="Garamond" w:hAnsi="Garamond"/>
          <w:sz w:val="28"/>
          <w:szCs w:val="28"/>
        </w:rPr>
        <w:t xml:space="preserve"> (DON)</w:t>
      </w:r>
      <w:r w:rsidR="00B822B4" w:rsidRPr="00A37C3E">
        <w:rPr>
          <w:rFonts w:ascii="Garamond" w:hAnsi="Garamond"/>
          <w:sz w:val="28"/>
          <w:szCs w:val="28"/>
        </w:rPr>
        <w:t xml:space="preserve">.  </w:t>
      </w:r>
      <w:r w:rsidR="00745CF5" w:rsidRPr="00A37C3E">
        <w:rPr>
          <w:rFonts w:ascii="Garamond" w:hAnsi="Garamond"/>
          <w:sz w:val="28"/>
          <w:szCs w:val="28"/>
        </w:rPr>
        <w:t>I do not supervise</w:t>
      </w:r>
      <w:r w:rsidR="00BE5029" w:rsidRPr="00A37C3E">
        <w:rPr>
          <w:rFonts w:ascii="Garamond" w:hAnsi="Garamond"/>
          <w:sz w:val="28"/>
          <w:szCs w:val="28"/>
        </w:rPr>
        <w:t xml:space="preserve"> any other position in the facility</w:t>
      </w:r>
    </w:p>
    <w:p w:rsidR="00370DF0" w:rsidRPr="00A37C3E" w:rsidRDefault="00370DF0" w:rsidP="00B822B4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jc w:val="both"/>
        <w:rPr>
          <w:rFonts w:ascii="Garamond" w:hAnsi="Garamond"/>
          <w:sz w:val="28"/>
          <w:szCs w:val="28"/>
        </w:rPr>
      </w:pPr>
    </w:p>
    <w:p w:rsidR="00410781" w:rsidRPr="00A37C3E" w:rsidRDefault="00410781" w:rsidP="0041078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b/>
          <w:color w:val="1F4E79" w:themeColor="accent1" w:themeShade="80"/>
          <w:sz w:val="28"/>
          <w:szCs w:val="28"/>
          <w:u w:val="single"/>
        </w:rPr>
      </w:pPr>
      <w:r w:rsidRPr="00A37C3E">
        <w:rPr>
          <w:rFonts w:ascii="Garamond" w:hAnsi="Garamond"/>
          <w:b/>
          <w:color w:val="1F4E79" w:themeColor="accent1" w:themeShade="80"/>
          <w:sz w:val="28"/>
          <w:szCs w:val="28"/>
          <w:u w:val="single"/>
        </w:rPr>
        <w:t>COGNITIVE AND SENSORY REQUIREMENTS</w:t>
      </w:r>
    </w:p>
    <w:p w:rsidR="00410781" w:rsidRPr="00A37C3E" w:rsidRDefault="00410781" w:rsidP="0041078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bCs/>
          <w:sz w:val="28"/>
          <w:szCs w:val="28"/>
        </w:rPr>
        <w:t>Talking:</w:t>
      </w:r>
      <w:r w:rsidRPr="00A37C3E">
        <w:rPr>
          <w:rFonts w:ascii="Garamond" w:hAnsi="Garamond"/>
          <w:sz w:val="28"/>
          <w:szCs w:val="28"/>
        </w:rPr>
        <w:t xml:space="preserve">  Necessary for communicating with residents and other aides.</w:t>
      </w:r>
    </w:p>
    <w:p w:rsidR="00410781" w:rsidRPr="00A37C3E" w:rsidRDefault="00410781" w:rsidP="0041078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bCs/>
          <w:sz w:val="28"/>
          <w:szCs w:val="28"/>
        </w:rPr>
        <w:t>Hearing:</w:t>
      </w:r>
      <w:r w:rsidRPr="00A37C3E">
        <w:rPr>
          <w:rFonts w:ascii="Garamond" w:hAnsi="Garamond"/>
          <w:sz w:val="28"/>
          <w:szCs w:val="28"/>
        </w:rPr>
        <w:t xml:space="preserve">  Necessary for taking instructions from charge nurse and requests of residents.</w:t>
      </w:r>
    </w:p>
    <w:p w:rsidR="00410781" w:rsidRPr="00A37C3E" w:rsidRDefault="00410781" w:rsidP="0041078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bCs/>
          <w:sz w:val="28"/>
          <w:szCs w:val="28"/>
        </w:rPr>
        <w:t>Sight:</w:t>
      </w:r>
      <w:r w:rsidRPr="00A37C3E">
        <w:rPr>
          <w:rFonts w:ascii="Garamond" w:hAnsi="Garamond"/>
          <w:sz w:val="28"/>
          <w:szCs w:val="28"/>
        </w:rPr>
        <w:t xml:space="preserve">  Necessary for doing job correctly and effectively.</w:t>
      </w:r>
    </w:p>
    <w:p w:rsidR="00410781" w:rsidRPr="00A37C3E" w:rsidRDefault="00410781" w:rsidP="0041078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bCs/>
          <w:sz w:val="28"/>
          <w:szCs w:val="28"/>
        </w:rPr>
        <w:t xml:space="preserve">Tasting and Smelling:  </w:t>
      </w:r>
      <w:r w:rsidRPr="00A37C3E">
        <w:rPr>
          <w:rFonts w:ascii="Garamond" w:hAnsi="Garamond"/>
          <w:sz w:val="28"/>
          <w:szCs w:val="28"/>
        </w:rPr>
        <w:t>Smelling is required for accurate maintenance and detection of wounds, urinary tract problems, etc.</w:t>
      </w:r>
    </w:p>
    <w:p w:rsidR="00410781" w:rsidRPr="00A37C3E" w:rsidRDefault="00410781" w:rsidP="00B822B4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jc w:val="both"/>
        <w:rPr>
          <w:rFonts w:ascii="Garamond" w:hAnsi="Garamond"/>
          <w:b/>
          <w:color w:val="1F4E79" w:themeColor="accent1" w:themeShade="80"/>
          <w:sz w:val="28"/>
          <w:szCs w:val="28"/>
          <w:u w:val="single"/>
        </w:rPr>
      </w:pPr>
    </w:p>
    <w:p w:rsidR="00B822B4" w:rsidRPr="00A37C3E" w:rsidRDefault="00B822B4" w:rsidP="00B822B4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jc w:val="both"/>
        <w:rPr>
          <w:rFonts w:ascii="Garamond" w:hAnsi="Garamond"/>
          <w:b/>
          <w:color w:val="1F4E79" w:themeColor="accent1" w:themeShade="80"/>
          <w:sz w:val="28"/>
          <w:szCs w:val="28"/>
          <w:u w:val="single"/>
        </w:rPr>
      </w:pPr>
      <w:r w:rsidRPr="00A37C3E">
        <w:rPr>
          <w:rFonts w:ascii="Garamond" w:hAnsi="Garamond"/>
          <w:b/>
          <w:color w:val="1F4E79" w:themeColor="accent1" w:themeShade="80"/>
          <w:sz w:val="28"/>
          <w:szCs w:val="28"/>
          <w:u w:val="single"/>
        </w:rPr>
        <w:t>PRIMARY PHYSICAL REQUIREMENTS</w:t>
      </w:r>
    </w:p>
    <w:p w:rsidR="00B822B4" w:rsidRPr="00A37C3E" w:rsidRDefault="00B822B4" w:rsidP="00186787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sz w:val="28"/>
          <w:szCs w:val="28"/>
        </w:rPr>
        <w:t>Lift up to 10 lbs:</w:t>
      </w:r>
      <w:r w:rsidRPr="00A37C3E">
        <w:rPr>
          <w:rFonts w:ascii="Garamond" w:hAnsi="Garamond"/>
          <w:b/>
          <w:sz w:val="28"/>
          <w:szCs w:val="28"/>
        </w:rPr>
        <w:tab/>
      </w:r>
      <w:r w:rsidR="00186787" w:rsidRPr="00A37C3E">
        <w:rPr>
          <w:rFonts w:ascii="Garamond" w:hAnsi="Garamond"/>
          <w:sz w:val="28"/>
          <w:szCs w:val="28"/>
        </w:rPr>
        <w:t xml:space="preserve"> </w:t>
      </w:r>
      <w:r w:rsidRPr="00A37C3E">
        <w:rPr>
          <w:rFonts w:ascii="Garamond" w:hAnsi="Garamond"/>
          <w:sz w:val="28"/>
          <w:szCs w:val="28"/>
        </w:rPr>
        <w:t>Regularly required to lift medical charts, supplies, and residents’ personal items, e.g., clothing, food items and food trays</w:t>
      </w:r>
    </w:p>
    <w:p w:rsidR="00B822B4" w:rsidRPr="00A37C3E" w:rsidRDefault="00186787" w:rsidP="00186787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sz w:val="28"/>
          <w:szCs w:val="28"/>
        </w:rPr>
        <w:t>Lift 11 to 25 lbs:</w:t>
      </w:r>
      <w:r w:rsidRPr="00A37C3E">
        <w:rPr>
          <w:rFonts w:ascii="Garamond" w:hAnsi="Garamond"/>
          <w:sz w:val="28"/>
          <w:szCs w:val="28"/>
        </w:rPr>
        <w:t xml:space="preserve"> </w:t>
      </w:r>
      <w:r w:rsidR="00B822B4" w:rsidRPr="00A37C3E">
        <w:rPr>
          <w:rFonts w:ascii="Garamond" w:hAnsi="Garamond"/>
          <w:sz w:val="28"/>
          <w:szCs w:val="28"/>
        </w:rPr>
        <w:t xml:space="preserve">Regularly </w:t>
      </w:r>
      <w:r w:rsidR="00A37C3E" w:rsidRPr="00A37C3E">
        <w:rPr>
          <w:rFonts w:ascii="Garamond" w:hAnsi="Garamond"/>
          <w:sz w:val="28"/>
          <w:szCs w:val="28"/>
        </w:rPr>
        <w:t>required</w:t>
      </w:r>
      <w:r w:rsidR="00B822B4" w:rsidRPr="00A37C3E">
        <w:rPr>
          <w:rFonts w:ascii="Garamond" w:hAnsi="Garamond"/>
          <w:sz w:val="28"/>
          <w:szCs w:val="28"/>
        </w:rPr>
        <w:t xml:space="preserve"> when lifting soiled bed linens/residents</w:t>
      </w:r>
    </w:p>
    <w:p w:rsidR="00B822B4" w:rsidRPr="00A37C3E" w:rsidRDefault="00186787" w:rsidP="00186787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sz w:val="28"/>
          <w:szCs w:val="28"/>
        </w:rPr>
        <w:t>Lift 26 to 50 lbs:</w:t>
      </w:r>
      <w:r w:rsidRPr="00A37C3E">
        <w:rPr>
          <w:rFonts w:ascii="Garamond" w:hAnsi="Garamond"/>
          <w:sz w:val="28"/>
          <w:szCs w:val="28"/>
        </w:rPr>
        <w:t xml:space="preserve"> </w:t>
      </w:r>
      <w:r w:rsidR="00B822B4" w:rsidRPr="00A37C3E">
        <w:rPr>
          <w:rFonts w:ascii="Garamond" w:hAnsi="Garamond"/>
          <w:sz w:val="28"/>
          <w:szCs w:val="28"/>
        </w:rPr>
        <w:t>Regularly required when transferring a non-ambulatory resident</w:t>
      </w:r>
    </w:p>
    <w:p w:rsidR="00B822B4" w:rsidRPr="00A37C3E" w:rsidRDefault="00B822B4" w:rsidP="00186787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sz w:val="28"/>
          <w:szCs w:val="28"/>
        </w:rPr>
        <w:t>Lift over 50 lbs:</w:t>
      </w:r>
      <w:r w:rsidR="00186787" w:rsidRPr="00A37C3E">
        <w:rPr>
          <w:rFonts w:ascii="Garamond" w:hAnsi="Garamond"/>
          <w:sz w:val="28"/>
          <w:szCs w:val="28"/>
        </w:rPr>
        <w:t xml:space="preserve"> Occasionally required when transferring a non-ambulatory resident weighing between 100 and 160 pounds. Two aides are typically utilized when resident is unusually heavy or combative</w:t>
      </w:r>
      <w:r w:rsidRPr="00A37C3E">
        <w:rPr>
          <w:rFonts w:ascii="Garamond" w:hAnsi="Garamond"/>
          <w:sz w:val="28"/>
          <w:szCs w:val="28"/>
        </w:rPr>
        <w:tab/>
      </w:r>
      <w:r w:rsidR="00186787" w:rsidRPr="00A37C3E">
        <w:rPr>
          <w:rFonts w:ascii="Garamond" w:hAnsi="Garamond"/>
          <w:sz w:val="28"/>
          <w:szCs w:val="28"/>
        </w:rPr>
        <w:t xml:space="preserve"> </w:t>
      </w:r>
    </w:p>
    <w:p w:rsidR="00B822B4" w:rsidRPr="00A37C3E" w:rsidRDefault="00186787" w:rsidP="00186787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sz w:val="28"/>
          <w:szCs w:val="28"/>
        </w:rPr>
        <w:t>Carry up to 10 lbs:</w:t>
      </w:r>
      <w:r w:rsidRPr="00A37C3E">
        <w:rPr>
          <w:rFonts w:ascii="Garamond" w:hAnsi="Garamond"/>
          <w:sz w:val="28"/>
          <w:szCs w:val="28"/>
        </w:rPr>
        <w:tab/>
        <w:t xml:space="preserve"> </w:t>
      </w:r>
      <w:r w:rsidR="00B822B4" w:rsidRPr="00A37C3E">
        <w:rPr>
          <w:rFonts w:ascii="Garamond" w:hAnsi="Garamond"/>
          <w:sz w:val="28"/>
          <w:szCs w:val="28"/>
        </w:rPr>
        <w:t xml:space="preserve">Regularly required to lift medical charts, supplies, and resident’s personal </w:t>
      </w:r>
      <w:r w:rsidR="00B822B4" w:rsidRPr="00A37C3E">
        <w:rPr>
          <w:rFonts w:ascii="Garamond" w:hAnsi="Garamond"/>
          <w:sz w:val="28"/>
          <w:szCs w:val="28"/>
        </w:rPr>
        <w:lastRenderedPageBreak/>
        <w:t>items, e.g., clothing, food items and food trays</w:t>
      </w:r>
    </w:p>
    <w:p w:rsidR="00B822B4" w:rsidRPr="00A37C3E" w:rsidRDefault="00B822B4" w:rsidP="00186787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sz w:val="28"/>
          <w:szCs w:val="28"/>
        </w:rPr>
        <w:t>Carry 11 to 25 lbs:</w:t>
      </w:r>
      <w:r w:rsidRPr="00A37C3E">
        <w:rPr>
          <w:rFonts w:ascii="Garamond" w:hAnsi="Garamond"/>
          <w:b/>
          <w:sz w:val="28"/>
          <w:szCs w:val="28"/>
        </w:rPr>
        <w:tab/>
      </w:r>
      <w:r w:rsidR="00186787" w:rsidRPr="00A37C3E">
        <w:rPr>
          <w:rFonts w:ascii="Garamond" w:hAnsi="Garamond"/>
          <w:sz w:val="28"/>
          <w:szCs w:val="28"/>
        </w:rPr>
        <w:t xml:space="preserve"> </w:t>
      </w:r>
      <w:r w:rsidRPr="00A37C3E">
        <w:rPr>
          <w:rFonts w:ascii="Garamond" w:hAnsi="Garamond"/>
          <w:sz w:val="28"/>
          <w:szCs w:val="28"/>
        </w:rPr>
        <w:t>Regularly may be required when lifting soiled bed linens and carrying to the utility area</w:t>
      </w:r>
    </w:p>
    <w:p w:rsidR="00B822B4" w:rsidRPr="00A37C3E" w:rsidRDefault="00186787" w:rsidP="00186787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sz w:val="28"/>
          <w:szCs w:val="28"/>
        </w:rPr>
        <w:t>Carry 26 to 50 lbs:</w:t>
      </w:r>
      <w:r w:rsidRPr="00A37C3E">
        <w:rPr>
          <w:rFonts w:ascii="Garamond" w:hAnsi="Garamond"/>
          <w:sz w:val="28"/>
          <w:szCs w:val="28"/>
        </w:rPr>
        <w:t xml:space="preserve"> </w:t>
      </w:r>
      <w:r w:rsidR="00B822B4" w:rsidRPr="00A37C3E">
        <w:rPr>
          <w:rFonts w:ascii="Garamond" w:hAnsi="Garamond"/>
          <w:sz w:val="28"/>
          <w:szCs w:val="28"/>
        </w:rPr>
        <w:t>Regularly to frequently required when lifting a resident</w:t>
      </w:r>
    </w:p>
    <w:p w:rsidR="00B822B4" w:rsidRPr="00A37C3E" w:rsidRDefault="00B822B4" w:rsidP="00186787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sz w:val="28"/>
          <w:szCs w:val="28"/>
        </w:rPr>
        <w:t>Carry over 50 lbs:</w:t>
      </w:r>
      <w:r w:rsidR="00186787" w:rsidRPr="00A37C3E">
        <w:rPr>
          <w:rFonts w:ascii="Garamond" w:hAnsi="Garamond"/>
          <w:sz w:val="28"/>
          <w:szCs w:val="28"/>
        </w:rPr>
        <w:t xml:space="preserve"> </w:t>
      </w:r>
      <w:r w:rsidRPr="00A37C3E">
        <w:rPr>
          <w:rFonts w:ascii="Garamond" w:hAnsi="Garamond"/>
          <w:sz w:val="28"/>
          <w:szCs w:val="28"/>
        </w:rPr>
        <w:tab/>
        <w:t>Occasionally required when transferring a non-ambul</w:t>
      </w:r>
      <w:r w:rsidR="00186787" w:rsidRPr="00A37C3E">
        <w:rPr>
          <w:rFonts w:ascii="Garamond" w:hAnsi="Garamond"/>
          <w:sz w:val="28"/>
          <w:szCs w:val="28"/>
        </w:rPr>
        <w:t xml:space="preserve">atory resident weighing between </w:t>
      </w:r>
      <w:r w:rsidRPr="00A37C3E">
        <w:rPr>
          <w:rFonts w:ascii="Garamond" w:hAnsi="Garamond"/>
          <w:sz w:val="28"/>
          <w:szCs w:val="28"/>
        </w:rPr>
        <w:t>100 to 160 pounds. Two aides are typically utilized when resident is unusually heavy or combative. Maxi lift may be used as desired</w:t>
      </w:r>
    </w:p>
    <w:p w:rsidR="00B822B4" w:rsidRPr="00A37C3E" w:rsidRDefault="00B822B4" w:rsidP="00186787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sz w:val="28"/>
          <w:szCs w:val="28"/>
        </w:rPr>
        <w:t>Reach above shoulder height:</w:t>
      </w:r>
      <w:r w:rsidR="00186787" w:rsidRPr="00A37C3E">
        <w:rPr>
          <w:rFonts w:ascii="Garamond" w:hAnsi="Garamond"/>
          <w:sz w:val="28"/>
          <w:szCs w:val="28"/>
        </w:rPr>
        <w:t xml:space="preserve"> </w:t>
      </w:r>
      <w:r w:rsidRPr="00A37C3E">
        <w:rPr>
          <w:rFonts w:ascii="Garamond" w:hAnsi="Garamond"/>
          <w:sz w:val="28"/>
          <w:szCs w:val="28"/>
        </w:rPr>
        <w:tab/>
        <w:t>Regularly occurs when reaching for medical records or supplies located on shelves</w:t>
      </w:r>
    </w:p>
    <w:p w:rsidR="00B822B4" w:rsidRPr="00A37C3E" w:rsidRDefault="00B822B4" w:rsidP="00186787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sz w:val="28"/>
          <w:szCs w:val="28"/>
        </w:rPr>
        <w:t>Reach at shoulder height:</w:t>
      </w:r>
      <w:r w:rsidR="00186787" w:rsidRPr="00A37C3E">
        <w:rPr>
          <w:rFonts w:ascii="Garamond" w:hAnsi="Garamond"/>
          <w:sz w:val="28"/>
          <w:szCs w:val="28"/>
        </w:rPr>
        <w:t xml:space="preserve"> </w:t>
      </w:r>
      <w:r w:rsidRPr="00A37C3E">
        <w:rPr>
          <w:rFonts w:ascii="Garamond" w:hAnsi="Garamond"/>
          <w:sz w:val="28"/>
          <w:szCs w:val="28"/>
        </w:rPr>
        <w:tab/>
        <w:t>Frequently may occur when assisting residents in eating, when changing bed linens, and when taking vital signs</w:t>
      </w:r>
    </w:p>
    <w:p w:rsidR="00B822B4" w:rsidRPr="00A37C3E" w:rsidRDefault="00B822B4" w:rsidP="00186787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sz w:val="28"/>
          <w:szCs w:val="28"/>
        </w:rPr>
        <w:t>Reach below shoulder height:</w:t>
      </w:r>
      <w:r w:rsidR="00186787" w:rsidRPr="00A37C3E">
        <w:rPr>
          <w:rFonts w:ascii="Garamond" w:hAnsi="Garamond"/>
          <w:sz w:val="28"/>
          <w:szCs w:val="28"/>
        </w:rPr>
        <w:t xml:space="preserve"> </w:t>
      </w:r>
      <w:r w:rsidRPr="00A37C3E">
        <w:rPr>
          <w:rFonts w:ascii="Garamond" w:hAnsi="Garamond"/>
          <w:sz w:val="28"/>
          <w:szCs w:val="28"/>
        </w:rPr>
        <w:tab/>
        <w:t>Regularly occurs while assisting residents with peri-care, bathing and dining</w:t>
      </w:r>
    </w:p>
    <w:p w:rsidR="00B822B4" w:rsidRPr="00A37C3E" w:rsidRDefault="00186787" w:rsidP="00186787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sz w:val="28"/>
          <w:szCs w:val="28"/>
        </w:rPr>
        <w:t>Push/Pull:</w:t>
      </w:r>
      <w:r w:rsidRPr="00A37C3E">
        <w:rPr>
          <w:rFonts w:ascii="Garamond" w:hAnsi="Garamond"/>
          <w:sz w:val="28"/>
          <w:szCs w:val="28"/>
        </w:rPr>
        <w:t xml:space="preserve"> </w:t>
      </w:r>
      <w:r w:rsidR="00B822B4" w:rsidRPr="00A37C3E">
        <w:rPr>
          <w:rFonts w:ascii="Garamond" w:hAnsi="Garamond"/>
          <w:sz w:val="28"/>
          <w:szCs w:val="28"/>
        </w:rPr>
        <w:t>Regularly required to push a cart which rolls easily across tile or carpeted floor</w:t>
      </w:r>
    </w:p>
    <w:p w:rsidR="00B822B4" w:rsidRPr="00A37C3E" w:rsidRDefault="00B822B4" w:rsidP="00B822B4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jc w:val="both"/>
        <w:rPr>
          <w:rFonts w:ascii="Garamond" w:hAnsi="Garamond"/>
          <w:sz w:val="28"/>
          <w:szCs w:val="28"/>
        </w:rPr>
      </w:pPr>
    </w:p>
    <w:p w:rsidR="00B822B4" w:rsidRPr="00A37C3E" w:rsidRDefault="00B822B4" w:rsidP="00B822B4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jc w:val="both"/>
        <w:rPr>
          <w:rFonts w:ascii="Garamond" w:hAnsi="Garamond"/>
          <w:b/>
          <w:color w:val="1F4E79" w:themeColor="accent1" w:themeShade="80"/>
          <w:sz w:val="28"/>
          <w:szCs w:val="28"/>
          <w:u w:val="single"/>
        </w:rPr>
      </w:pPr>
      <w:r w:rsidRPr="00A37C3E">
        <w:rPr>
          <w:rFonts w:ascii="Garamond" w:hAnsi="Garamond"/>
          <w:b/>
          <w:color w:val="1F4E79" w:themeColor="accent1" w:themeShade="80"/>
          <w:sz w:val="28"/>
          <w:szCs w:val="28"/>
          <w:u w:val="single"/>
        </w:rPr>
        <w:t>HAND MANIPULATION</w:t>
      </w:r>
    </w:p>
    <w:p w:rsidR="00B822B4" w:rsidRPr="00A37C3E" w:rsidRDefault="00B822B4" w:rsidP="00186787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sz w:val="28"/>
          <w:szCs w:val="28"/>
        </w:rPr>
        <w:t>Grasping:</w:t>
      </w:r>
      <w:r w:rsidR="00186787" w:rsidRPr="00A37C3E">
        <w:rPr>
          <w:rFonts w:ascii="Garamond" w:hAnsi="Garamond"/>
          <w:b/>
          <w:sz w:val="28"/>
          <w:szCs w:val="28"/>
        </w:rPr>
        <w:t xml:space="preserve"> </w:t>
      </w:r>
      <w:r w:rsidRPr="00A37C3E">
        <w:rPr>
          <w:rFonts w:ascii="Garamond" w:hAnsi="Garamond"/>
          <w:sz w:val="28"/>
          <w:szCs w:val="28"/>
        </w:rPr>
        <w:t>Frequently grasping during direct care activities</w:t>
      </w:r>
    </w:p>
    <w:p w:rsidR="00B822B4" w:rsidRDefault="00B822B4" w:rsidP="00186787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rPr>
          <w:rFonts w:ascii="Garamond" w:hAnsi="Garamond"/>
          <w:sz w:val="28"/>
          <w:szCs w:val="28"/>
        </w:rPr>
      </w:pPr>
      <w:r w:rsidRPr="00A37C3E">
        <w:rPr>
          <w:rFonts w:ascii="Garamond" w:hAnsi="Garamond"/>
          <w:b/>
          <w:sz w:val="28"/>
          <w:szCs w:val="28"/>
        </w:rPr>
        <w:t>Handling:</w:t>
      </w:r>
      <w:r w:rsidR="00186787" w:rsidRPr="00A37C3E">
        <w:rPr>
          <w:rFonts w:ascii="Garamond" w:hAnsi="Garamond"/>
          <w:sz w:val="28"/>
          <w:szCs w:val="28"/>
        </w:rPr>
        <w:t xml:space="preserve"> </w:t>
      </w:r>
      <w:r w:rsidRPr="00A37C3E">
        <w:rPr>
          <w:rFonts w:ascii="Garamond" w:hAnsi="Garamond"/>
          <w:sz w:val="28"/>
          <w:szCs w:val="28"/>
        </w:rPr>
        <w:t>Constantly handling residents personal</w:t>
      </w:r>
    </w:p>
    <w:p w:rsidR="002B5320" w:rsidRDefault="002B5320" w:rsidP="00186787">
      <w:pPr>
        <w:tabs>
          <w:tab w:val="center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233" w:lineRule="auto"/>
        <w:rPr>
          <w:rFonts w:ascii="Garamond" w:hAnsi="Garamond"/>
          <w:sz w:val="28"/>
          <w:szCs w:val="28"/>
        </w:rPr>
      </w:pPr>
    </w:p>
    <w:p w:rsidR="002B5320" w:rsidRDefault="002B5320" w:rsidP="002B5320">
      <w:pPr>
        <w:widowControl/>
        <w:autoSpaceDE/>
        <w:autoSpaceDN/>
        <w:adjustRightInd/>
        <w:ind w:left="15"/>
        <w:rPr>
          <w:rFonts w:ascii="Garamond" w:eastAsiaTheme="minorHAnsi" w:hAnsi="Garamond" w:cstheme="minorHAnsi"/>
          <w:b/>
          <w:sz w:val="28"/>
          <w:szCs w:val="28"/>
        </w:rPr>
      </w:pPr>
    </w:p>
    <w:p w:rsidR="002B5320" w:rsidRPr="002B5320" w:rsidRDefault="002B5320" w:rsidP="002B5320">
      <w:pPr>
        <w:widowControl/>
        <w:autoSpaceDE/>
        <w:autoSpaceDN/>
        <w:adjustRightInd/>
        <w:ind w:left="15"/>
        <w:rPr>
          <w:rFonts w:ascii="Garamond" w:eastAsiaTheme="minorHAnsi" w:hAnsi="Garamond" w:cstheme="minorHAnsi"/>
          <w:b/>
          <w:sz w:val="28"/>
          <w:szCs w:val="28"/>
        </w:rPr>
      </w:pPr>
      <w:r w:rsidRPr="002B5320">
        <w:rPr>
          <w:rFonts w:ascii="Garamond" w:eastAsiaTheme="minorHAnsi" w:hAnsi="Garamond" w:cstheme="minorHAnsi"/>
          <w:b/>
          <w:sz w:val="28"/>
          <w:szCs w:val="28"/>
        </w:rPr>
        <w:t>I have read and understand the above job description.</w:t>
      </w:r>
    </w:p>
    <w:p w:rsidR="002B5320" w:rsidRPr="002B5320" w:rsidRDefault="002B5320" w:rsidP="002B5320">
      <w:pPr>
        <w:widowControl/>
        <w:autoSpaceDE/>
        <w:autoSpaceDN/>
        <w:adjustRightInd/>
        <w:ind w:left="15"/>
        <w:rPr>
          <w:rFonts w:ascii="Garamond" w:eastAsiaTheme="minorHAnsi" w:hAnsi="Garamond" w:cstheme="minorHAnsi"/>
          <w:b/>
          <w:sz w:val="28"/>
          <w:szCs w:val="28"/>
        </w:rPr>
      </w:pPr>
    </w:p>
    <w:p w:rsidR="002B5320" w:rsidRPr="002B5320" w:rsidRDefault="002B5320" w:rsidP="002B5320">
      <w:pPr>
        <w:widowControl/>
        <w:autoSpaceDE/>
        <w:autoSpaceDN/>
        <w:adjustRightInd/>
        <w:ind w:left="15"/>
        <w:rPr>
          <w:rFonts w:ascii="Garamond" w:eastAsiaTheme="minorHAnsi" w:hAnsi="Garamond" w:cstheme="minorHAnsi"/>
          <w:b/>
          <w:sz w:val="28"/>
          <w:szCs w:val="28"/>
        </w:rPr>
      </w:pPr>
    </w:p>
    <w:p w:rsidR="002B5320" w:rsidRPr="002B5320" w:rsidRDefault="002B5320" w:rsidP="002B5320">
      <w:pPr>
        <w:widowControl/>
        <w:autoSpaceDE/>
        <w:autoSpaceDN/>
        <w:adjustRightInd/>
        <w:spacing w:after="160" w:line="256" w:lineRule="auto"/>
        <w:rPr>
          <w:rFonts w:ascii="Garamond" w:hAnsi="Garamond"/>
          <w:sz w:val="28"/>
          <w:szCs w:val="28"/>
          <w:u w:val="single"/>
        </w:rPr>
      </w:pPr>
      <w:r w:rsidRPr="002B5320">
        <w:rPr>
          <w:rFonts w:ascii="Garamond" w:hAnsi="Garamond"/>
          <w:sz w:val="28"/>
          <w:szCs w:val="28"/>
          <w:u w:val="single"/>
        </w:rPr>
        <w:t xml:space="preserve">                        </w:t>
      </w:r>
      <w:r w:rsidRPr="002B5320">
        <w:rPr>
          <w:rFonts w:ascii="Garamond" w:hAnsi="Garamond"/>
          <w:sz w:val="28"/>
          <w:szCs w:val="28"/>
          <w:u w:val="single"/>
        </w:rPr>
        <w:tab/>
      </w:r>
      <w:r w:rsidRPr="002B5320">
        <w:rPr>
          <w:rFonts w:ascii="Garamond" w:hAnsi="Garamond"/>
          <w:sz w:val="28"/>
          <w:szCs w:val="28"/>
          <w:u w:val="single"/>
        </w:rPr>
        <w:tab/>
      </w:r>
      <w:r w:rsidRPr="002B5320">
        <w:rPr>
          <w:rFonts w:ascii="Garamond" w:hAnsi="Garamond"/>
          <w:sz w:val="28"/>
          <w:szCs w:val="28"/>
          <w:u w:val="single"/>
        </w:rPr>
        <w:tab/>
      </w:r>
      <w:r w:rsidRPr="002B5320">
        <w:rPr>
          <w:rFonts w:ascii="Garamond" w:hAnsi="Garamond"/>
          <w:sz w:val="28"/>
          <w:szCs w:val="28"/>
          <w:u w:val="single"/>
        </w:rPr>
        <w:tab/>
      </w:r>
      <w:r w:rsidRPr="002B5320">
        <w:rPr>
          <w:rFonts w:ascii="Garamond" w:hAnsi="Garamond"/>
          <w:sz w:val="28"/>
          <w:szCs w:val="28"/>
        </w:rPr>
        <w:tab/>
      </w:r>
      <w:r w:rsidRPr="002B5320">
        <w:rPr>
          <w:rFonts w:ascii="Garamond" w:hAnsi="Garamond"/>
          <w:sz w:val="28"/>
          <w:szCs w:val="28"/>
          <w:u w:val="single"/>
        </w:rPr>
        <w:tab/>
      </w:r>
      <w:r w:rsidRPr="002B5320">
        <w:rPr>
          <w:rFonts w:ascii="Garamond" w:hAnsi="Garamond"/>
          <w:sz w:val="28"/>
          <w:szCs w:val="28"/>
          <w:u w:val="single"/>
        </w:rPr>
        <w:tab/>
      </w:r>
      <w:r w:rsidRPr="002B5320">
        <w:rPr>
          <w:rFonts w:ascii="Garamond" w:hAnsi="Garamond"/>
          <w:sz w:val="28"/>
          <w:szCs w:val="28"/>
          <w:u w:val="single"/>
        </w:rPr>
        <w:tab/>
      </w:r>
      <w:r w:rsidRPr="002B5320">
        <w:rPr>
          <w:rFonts w:ascii="Garamond" w:hAnsi="Garamond"/>
          <w:sz w:val="28"/>
          <w:szCs w:val="28"/>
          <w:u w:val="single"/>
        </w:rPr>
        <w:tab/>
      </w:r>
      <w:r w:rsidRPr="002B5320">
        <w:rPr>
          <w:rFonts w:ascii="Garamond" w:hAnsi="Garamond"/>
          <w:sz w:val="28"/>
          <w:szCs w:val="28"/>
          <w:u w:val="single"/>
        </w:rPr>
        <w:tab/>
      </w:r>
    </w:p>
    <w:p w:rsidR="002B5320" w:rsidRPr="002B5320" w:rsidRDefault="002B5320" w:rsidP="002B5320">
      <w:pPr>
        <w:widowControl/>
        <w:autoSpaceDE/>
        <w:autoSpaceDN/>
        <w:adjustRightInd/>
        <w:spacing w:after="160" w:line="256" w:lineRule="auto"/>
        <w:rPr>
          <w:rFonts w:ascii="Garamond" w:hAnsi="Garamond"/>
          <w:sz w:val="28"/>
          <w:szCs w:val="28"/>
        </w:rPr>
      </w:pPr>
      <w:r w:rsidRPr="002B5320">
        <w:rPr>
          <w:rFonts w:ascii="Garamond" w:hAnsi="Garamond"/>
          <w:sz w:val="28"/>
          <w:szCs w:val="28"/>
        </w:rPr>
        <w:t>Name (Please Print)</w:t>
      </w:r>
      <w:r w:rsidRPr="002B5320">
        <w:rPr>
          <w:rFonts w:ascii="Garamond" w:hAnsi="Garamond"/>
          <w:sz w:val="28"/>
          <w:szCs w:val="28"/>
        </w:rPr>
        <w:tab/>
      </w:r>
      <w:r w:rsidRPr="002B5320">
        <w:rPr>
          <w:rFonts w:ascii="Garamond" w:hAnsi="Garamond"/>
          <w:sz w:val="28"/>
          <w:szCs w:val="28"/>
        </w:rPr>
        <w:tab/>
      </w:r>
      <w:r w:rsidRPr="002B5320">
        <w:rPr>
          <w:rFonts w:ascii="Garamond" w:hAnsi="Garamond"/>
          <w:sz w:val="28"/>
          <w:szCs w:val="28"/>
        </w:rPr>
        <w:tab/>
      </w:r>
      <w:r w:rsidRPr="002B5320">
        <w:rPr>
          <w:rFonts w:ascii="Garamond" w:hAnsi="Garamond"/>
          <w:sz w:val="28"/>
          <w:szCs w:val="28"/>
        </w:rPr>
        <w:tab/>
        <w:t>Date</w:t>
      </w:r>
    </w:p>
    <w:p w:rsidR="002B5320" w:rsidRPr="002B5320" w:rsidRDefault="002B5320" w:rsidP="002B5320">
      <w:pPr>
        <w:widowControl/>
        <w:autoSpaceDE/>
        <w:autoSpaceDN/>
        <w:adjustRightInd/>
        <w:spacing w:after="160" w:line="256" w:lineRule="auto"/>
        <w:rPr>
          <w:rFonts w:ascii="Garamond" w:hAnsi="Garamond"/>
          <w:sz w:val="28"/>
          <w:szCs w:val="28"/>
          <w:u w:val="single"/>
        </w:rPr>
      </w:pPr>
    </w:p>
    <w:p w:rsidR="002B5320" w:rsidRPr="002B5320" w:rsidRDefault="002B5320" w:rsidP="002B5320">
      <w:pPr>
        <w:widowControl/>
        <w:autoSpaceDE/>
        <w:autoSpaceDN/>
        <w:adjustRightInd/>
        <w:spacing w:after="160" w:line="256" w:lineRule="auto"/>
        <w:rPr>
          <w:rFonts w:ascii="Garamond" w:hAnsi="Garamond"/>
          <w:sz w:val="28"/>
          <w:szCs w:val="28"/>
        </w:rPr>
      </w:pPr>
      <w:r w:rsidRPr="002B5320">
        <w:rPr>
          <w:rFonts w:ascii="Garamond" w:hAnsi="Garamond"/>
          <w:sz w:val="28"/>
          <w:szCs w:val="28"/>
          <w:u w:val="single"/>
        </w:rPr>
        <w:tab/>
      </w:r>
      <w:r w:rsidRPr="002B5320">
        <w:rPr>
          <w:rFonts w:ascii="Garamond" w:hAnsi="Garamond"/>
          <w:sz w:val="28"/>
          <w:szCs w:val="28"/>
          <w:u w:val="single"/>
        </w:rPr>
        <w:tab/>
      </w:r>
      <w:r w:rsidRPr="002B5320">
        <w:rPr>
          <w:rFonts w:ascii="Garamond" w:hAnsi="Garamond"/>
          <w:sz w:val="28"/>
          <w:szCs w:val="28"/>
          <w:u w:val="single"/>
        </w:rPr>
        <w:tab/>
      </w:r>
      <w:r w:rsidRPr="002B5320">
        <w:rPr>
          <w:rFonts w:ascii="Garamond" w:hAnsi="Garamond"/>
          <w:sz w:val="28"/>
          <w:szCs w:val="28"/>
          <w:u w:val="single"/>
        </w:rPr>
        <w:tab/>
      </w:r>
      <w:r w:rsidRPr="002B5320">
        <w:rPr>
          <w:rFonts w:ascii="Garamond" w:hAnsi="Garamond"/>
          <w:sz w:val="28"/>
          <w:szCs w:val="28"/>
          <w:u w:val="single"/>
        </w:rPr>
        <w:tab/>
      </w:r>
      <w:r w:rsidRPr="002B5320">
        <w:rPr>
          <w:rFonts w:ascii="Garamond" w:hAnsi="Garamond"/>
          <w:sz w:val="28"/>
          <w:szCs w:val="28"/>
          <w:u w:val="single"/>
        </w:rPr>
        <w:tab/>
      </w:r>
      <w:r w:rsidRPr="002B5320">
        <w:rPr>
          <w:rFonts w:ascii="Garamond" w:hAnsi="Garamond"/>
          <w:sz w:val="28"/>
          <w:szCs w:val="28"/>
        </w:rPr>
        <w:tab/>
      </w:r>
    </w:p>
    <w:p w:rsidR="002B5320" w:rsidRPr="002B5320" w:rsidRDefault="002B5320" w:rsidP="002B5320">
      <w:pPr>
        <w:tabs>
          <w:tab w:val="center" w:pos="4680"/>
        </w:tabs>
        <w:rPr>
          <w:rFonts w:ascii="Garamond" w:hAnsi="Garamond"/>
          <w:sz w:val="28"/>
          <w:szCs w:val="28"/>
        </w:rPr>
      </w:pPr>
      <w:r w:rsidRPr="002B5320">
        <w:rPr>
          <w:rFonts w:ascii="Garamond" w:hAnsi="Garamond"/>
          <w:sz w:val="28"/>
          <w:szCs w:val="28"/>
        </w:rPr>
        <w:t>Signature</w:t>
      </w:r>
    </w:p>
    <w:p w:rsidR="002B5320" w:rsidRPr="002B5320" w:rsidRDefault="002B5320" w:rsidP="002B5320">
      <w:pPr>
        <w:tabs>
          <w:tab w:val="center" w:pos="4680"/>
        </w:tabs>
        <w:rPr>
          <w:rFonts w:ascii="Garamond" w:hAnsi="Garamond"/>
          <w:sz w:val="28"/>
          <w:szCs w:val="28"/>
        </w:rPr>
      </w:pPr>
    </w:p>
    <w:p w:rsidR="002B5320" w:rsidRPr="002B5320" w:rsidRDefault="002B5320" w:rsidP="002B5320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</w:p>
    <w:p w:rsidR="002B5320" w:rsidRPr="002B5320" w:rsidRDefault="002B5320" w:rsidP="002B5320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</w:p>
    <w:p w:rsidR="002B5320" w:rsidRPr="002B5320" w:rsidRDefault="002B5320" w:rsidP="002B5320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</w:p>
    <w:p w:rsidR="002B5320" w:rsidRPr="002B5320" w:rsidRDefault="002B5320" w:rsidP="002B5320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</w:p>
    <w:p w:rsidR="002B5320" w:rsidRPr="002B5320" w:rsidRDefault="002B5320" w:rsidP="002B5320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</w:p>
    <w:p w:rsidR="002B5320" w:rsidRPr="002B5320" w:rsidRDefault="002B5320" w:rsidP="002B5320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</w:p>
    <w:p w:rsidR="002B5320" w:rsidRPr="002B5320" w:rsidRDefault="002B5320" w:rsidP="002B5320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</w:p>
    <w:p w:rsidR="002B5320" w:rsidRPr="002B5320" w:rsidRDefault="002B5320" w:rsidP="002B5320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</w:p>
    <w:p w:rsidR="002B5320" w:rsidRPr="002B5320" w:rsidRDefault="002B5320" w:rsidP="002B5320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</w:p>
    <w:p w:rsidR="002B5320" w:rsidRPr="002B5320" w:rsidRDefault="002B5320" w:rsidP="002B5320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</w:p>
    <w:p w:rsidR="002B5320" w:rsidRPr="002B5320" w:rsidRDefault="002B5320" w:rsidP="002B5320">
      <w:pPr>
        <w:widowControl/>
        <w:autoSpaceDE/>
        <w:autoSpaceDN/>
        <w:adjustRightInd/>
        <w:jc w:val="right"/>
        <w:rPr>
          <w:rFonts w:ascii="Garamond" w:eastAsiaTheme="minorHAnsi" w:hAnsi="Garamond" w:cstheme="minorBidi"/>
          <w:b/>
          <w:color w:val="002060"/>
          <w:sz w:val="28"/>
          <w:szCs w:val="28"/>
        </w:rPr>
      </w:pPr>
    </w:p>
    <w:p w:rsidR="002B5320" w:rsidRPr="002B5320" w:rsidRDefault="002B5320" w:rsidP="002B5320">
      <w:pPr>
        <w:widowControl/>
        <w:autoSpaceDE/>
        <w:autoSpaceDN/>
        <w:adjustRightInd/>
        <w:jc w:val="right"/>
        <w:rPr>
          <w:rFonts w:ascii="Garamond" w:eastAsiaTheme="minorHAnsi" w:hAnsi="Garamond" w:cstheme="minorBidi"/>
          <w:b/>
          <w:color w:val="002060"/>
          <w:sz w:val="28"/>
          <w:szCs w:val="28"/>
        </w:rPr>
      </w:pPr>
    </w:p>
    <w:p w:rsidR="002B5320" w:rsidRPr="002B5320" w:rsidRDefault="002B5320" w:rsidP="002B5320">
      <w:pPr>
        <w:widowControl/>
        <w:autoSpaceDE/>
        <w:autoSpaceDN/>
        <w:adjustRightInd/>
        <w:jc w:val="right"/>
        <w:rPr>
          <w:rFonts w:ascii="Garamond" w:eastAsiaTheme="minorHAnsi" w:hAnsi="Garamond" w:cstheme="minorBidi"/>
          <w:b/>
          <w:color w:val="002060"/>
          <w:sz w:val="28"/>
          <w:szCs w:val="28"/>
        </w:rPr>
      </w:pPr>
    </w:p>
    <w:p w:rsidR="00370DF0" w:rsidRPr="00E247BF" w:rsidRDefault="002B5320" w:rsidP="002B5320">
      <w:pPr>
        <w:widowControl/>
        <w:autoSpaceDE/>
        <w:autoSpaceDN/>
        <w:adjustRightInd/>
        <w:jc w:val="right"/>
        <w:rPr>
          <w:rFonts w:ascii="Garamond" w:hAnsi="Garamond"/>
          <w:b/>
          <w:sz w:val="28"/>
          <w:szCs w:val="28"/>
        </w:rPr>
      </w:pPr>
      <w:r w:rsidRPr="00E247BF">
        <w:rPr>
          <w:rFonts w:ascii="Garamond" w:eastAsiaTheme="minorHAnsi" w:hAnsi="Garamond" w:cstheme="minorBidi"/>
          <w:b/>
          <w:color w:val="002060"/>
          <w:sz w:val="28"/>
          <w:szCs w:val="28"/>
        </w:rPr>
        <w:t>CNA</w:t>
      </w:r>
    </w:p>
    <w:sectPr w:rsidR="00370DF0" w:rsidRPr="00E247BF" w:rsidSect="00370DF0">
      <w:type w:val="continuous"/>
      <w:pgSz w:w="12240" w:h="15840"/>
      <w:pgMar w:top="1080" w:right="1080" w:bottom="1080" w:left="1080" w:header="0" w:footer="0" w:gutter="0"/>
      <w:pgBorders w:offsetFrom="page">
        <w:top w:val="single" w:sz="24" w:space="24" w:color="BFBFBF" w:themeColor="background1" w:themeShade="BF" w:shadow="1"/>
        <w:left w:val="single" w:sz="24" w:space="24" w:color="BFBFBF" w:themeColor="background1" w:themeShade="BF" w:shadow="1"/>
        <w:bottom w:val="single" w:sz="24" w:space="24" w:color="BFBFBF" w:themeColor="background1" w:themeShade="BF" w:shadow="1"/>
        <w:right w:val="single" w:sz="24" w:space="24" w:color="BFBFBF" w:themeColor="background1" w:themeShade="BF" w:shadow="1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87" w:rsidRDefault="00186787" w:rsidP="00186787">
      <w:r>
        <w:separator/>
      </w:r>
    </w:p>
  </w:endnote>
  <w:endnote w:type="continuationSeparator" w:id="0">
    <w:p w:rsidR="00186787" w:rsidRDefault="00186787" w:rsidP="001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87" w:rsidRDefault="00186787" w:rsidP="00186787">
      <w:r>
        <w:separator/>
      </w:r>
    </w:p>
  </w:footnote>
  <w:footnote w:type="continuationSeparator" w:id="0">
    <w:p w:rsidR="00186787" w:rsidRDefault="00186787" w:rsidP="0018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D7A28"/>
    <w:multiLevelType w:val="hybridMultilevel"/>
    <w:tmpl w:val="4EC2C0C8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34D20881"/>
    <w:multiLevelType w:val="hybridMultilevel"/>
    <w:tmpl w:val="E284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C6063"/>
    <w:multiLevelType w:val="hybridMultilevel"/>
    <w:tmpl w:val="E632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84E2D"/>
    <w:multiLevelType w:val="hybridMultilevel"/>
    <w:tmpl w:val="41B2AE4E"/>
    <w:lvl w:ilvl="0" w:tplc="125472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6BCA63DD"/>
    <w:multiLevelType w:val="hybridMultilevel"/>
    <w:tmpl w:val="C7DA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83"/>
    <w:rsid w:val="00010A0E"/>
    <w:rsid w:val="00025F7A"/>
    <w:rsid w:val="000777A8"/>
    <w:rsid w:val="00147A58"/>
    <w:rsid w:val="00186787"/>
    <w:rsid w:val="002B5320"/>
    <w:rsid w:val="00370DF0"/>
    <w:rsid w:val="00410781"/>
    <w:rsid w:val="00424483"/>
    <w:rsid w:val="0047497A"/>
    <w:rsid w:val="00491382"/>
    <w:rsid w:val="005141B2"/>
    <w:rsid w:val="00520D19"/>
    <w:rsid w:val="00526A87"/>
    <w:rsid w:val="00552D95"/>
    <w:rsid w:val="005717DF"/>
    <w:rsid w:val="005F3104"/>
    <w:rsid w:val="00636C94"/>
    <w:rsid w:val="007310D9"/>
    <w:rsid w:val="007344EA"/>
    <w:rsid w:val="00745CF5"/>
    <w:rsid w:val="007B7D13"/>
    <w:rsid w:val="007E43F1"/>
    <w:rsid w:val="00801703"/>
    <w:rsid w:val="00817895"/>
    <w:rsid w:val="008802E4"/>
    <w:rsid w:val="00917575"/>
    <w:rsid w:val="00952DC3"/>
    <w:rsid w:val="00953671"/>
    <w:rsid w:val="00A37C3E"/>
    <w:rsid w:val="00A927E6"/>
    <w:rsid w:val="00AA232D"/>
    <w:rsid w:val="00AC0B5E"/>
    <w:rsid w:val="00B40525"/>
    <w:rsid w:val="00B51E14"/>
    <w:rsid w:val="00B822B4"/>
    <w:rsid w:val="00BC6BA5"/>
    <w:rsid w:val="00BE5029"/>
    <w:rsid w:val="00C057B6"/>
    <w:rsid w:val="00C06026"/>
    <w:rsid w:val="00C55CFC"/>
    <w:rsid w:val="00CA1CF6"/>
    <w:rsid w:val="00D23E18"/>
    <w:rsid w:val="00D24C64"/>
    <w:rsid w:val="00D260CB"/>
    <w:rsid w:val="00D54F84"/>
    <w:rsid w:val="00E22A8D"/>
    <w:rsid w:val="00E247BF"/>
    <w:rsid w:val="00EA1378"/>
    <w:rsid w:val="00F3582E"/>
    <w:rsid w:val="00F452DC"/>
    <w:rsid w:val="00F7646D"/>
    <w:rsid w:val="00FC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5:chartTrackingRefBased/>
  <w15:docId w15:val="{D7E766E1-0007-429F-A652-FAD81B5F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C057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787"/>
    <w:pPr>
      <w:ind w:left="720"/>
      <w:contextualSpacing/>
    </w:pPr>
  </w:style>
  <w:style w:type="paragraph" w:styleId="Header">
    <w:name w:val="header"/>
    <w:basedOn w:val="Normal"/>
    <w:link w:val="HeaderChar"/>
    <w:rsid w:val="00186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6787"/>
    <w:rPr>
      <w:sz w:val="24"/>
      <w:szCs w:val="24"/>
    </w:rPr>
  </w:style>
  <w:style w:type="paragraph" w:styleId="Footer">
    <w:name w:val="footer"/>
    <w:basedOn w:val="Normal"/>
    <w:link w:val="FooterChar"/>
    <w:rsid w:val="00186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6787"/>
    <w:rPr>
      <w:sz w:val="24"/>
      <w:szCs w:val="24"/>
    </w:rPr>
  </w:style>
  <w:style w:type="paragraph" w:styleId="NoSpacing">
    <w:name w:val="No Spacing"/>
    <w:uiPriority w:val="1"/>
    <w:qFormat/>
    <w:rsid w:val="00D260C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GMCF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Korthase</dc:creator>
  <cp:keywords/>
  <dc:description/>
  <cp:lastModifiedBy>hcmcf</cp:lastModifiedBy>
  <cp:revision>2</cp:revision>
  <cp:lastPrinted>2022-04-13T15:52:00Z</cp:lastPrinted>
  <dcterms:created xsi:type="dcterms:W3CDTF">2022-04-18T17:23:00Z</dcterms:created>
  <dcterms:modified xsi:type="dcterms:W3CDTF">2022-04-18T17:23:00Z</dcterms:modified>
</cp:coreProperties>
</file>